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klagomål behandlar höga naturvärden i avverkningsanmälan A 27715-2023 i Säters kommun som inkom 2023-06-21 och omfattar 1,4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6683579, E 538254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