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4771-2024 i Säters kommun</w:t>
      </w:r>
    </w:p>
    <w:p>
      <w:r>
        <w:t>Detta klagomål behandlar höga naturvärden i samrådsanmälan S 4771-2024 i Säters kommun som inkom 2024-11-14 och omfattar 6,3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4771-2024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6684471, E 540431 i SWEREF 99 TM.</w:t>
      </w:r>
    </w:p>
    <w:p>
      <w:r>
        <w:t>I samrådsanmälan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