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dokument behandlar höga naturvärden i avverkningsanmälan A 44992-2024 i Säters kommun som inkom 2024-10-10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6681985, E 530257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