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Detta dokument behandlar höga naturvärden i avverkningsanmälan A 5232-2022 i Säters kommun som inkom 2022-02-02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6691623, E 535317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