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dokument behandlar höga naturvärden i avverkningsanmälan A 57833-2023 i Säters kommun som inkom 2023-11-17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9 naturvårdsarter hittats: knärot (VU, T, §8), dropptaggsvamp (NT, T), motaggsvamp (NT, T), talltita (NT, §4), vedskivlav (NT, T), mindre märgborre (S, T), spillkråka (T, §4), timmerticka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6709681, E 551494 i SWEREF 99 TM.</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