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Detta dokument behandlar höga naturvärden i avverkningsanmälan A 47661-2025 i Säters kommun som inkom 2025-10-01 och omfattar 13,8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6682914, E 516371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