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klagomål behandlar höga naturvärden i avverkningsanmälan A 34009-2021 i Säters kommun som inkom 2021-07-01 och omfattar 22,5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6682035, E 541152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