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dokument behandlar höga naturvärden i avverkningsanmälan A 35411-2025 i Säters kommun. Denna avverkningsanmälan inkom 2025-07-17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