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205-2021 i Sät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