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4610-2023 i Säte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