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4834-2022 i Säters kommun</w:t>
      </w:r>
    </w:p>
    <w:p>
      <w:r>
        <w:t>Denna tillsynsbegäran behandlar höga naturvärden i samrådsanmälan S 4834-2022 i Säters kommun som inkom 2022-08-31 och omfattar 0,5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S 4834-2022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6701670, E 541726 i SWEREF 99 TM.</w:t>
      </w:r>
    </w:p>
    <w:p>
      <w:r>
        <w:t>I och inom 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S 4834-2022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6701670, E 541726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