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dokument behandlar höga naturvärden i avverkningsanmälan A 5232-2022 i Säters kommun som inkom 2022-02-02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6691623, E 535317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