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klagomål behandlar höga naturvärden i avverkningsanmälan A 193-2022 i Säters kommun som inkom 2022-01-03 och omfattar 1,9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6679478, E 535308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