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825-2025 i Säte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