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klagomål behandlar höga naturvärden i avverkningsanmälan A 23815-2023 i Hedemora kommun som inkom 2023-06-01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6703586, E 552382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