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klagomål behandlar höga naturvärden i avverkningsanmälan A 51111-2021 i Hedemora kommun som inkom 2021-09-22 och omfattar 0,9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6696718, E 563085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