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15453-2021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