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som inkom 2025-12-05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6710254, E 557188 i SWEREF 99 TM.</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