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dokument behandlar höga naturvärden i avverkningsanmälan A 9549-2026 i Hedemora kommun som inkom 2026-02-17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korallblylav (S, T) och orre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6692341, E 560481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