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som inkom 2022-01-27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6681905, E 552036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rödvingetrast (NT, §4), grön sköldmossa (S, T, §8), stubbspretmossa (S, T), blåsippa (T, §9)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grön sköldmossa (S, T, §8),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