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som inkom 2025-09-19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6704932, E 562667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kopparspindling (VU), rostskinn (VU), fjällig taggsvamp s.str. (NT), rödfläckig zontaggsvamp (NT), talltita (NT, §4), ullticka (NT, T), bronshjon (S, T), blåsippa (T, §9), mattlummer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