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9-2026 i Hedem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