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dokument behandlar höga naturvärden i avverkningsanmälan A 63542-2023 i Hedemora kommun. Denna avverkningsanmälan inkom 2023-12-15 07:51:00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