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dokument behandlar höga naturvärden i avverkningsanmälan A 28183-2025 i Hedemora kommun som inkom 2025-06-10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6685902, E 569805 i SWEREF 99 TM.</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