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Detta dokument behandlar höga naturvärden i avverkningsanmälan A 17590-2025 i Hedemora kommun som inkom 2025-04-10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6690386,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