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Detta dokument behandlar höga naturvärden i avverkningsanmälan A 48382-2025 i Hedemora kommun som inkom 2025-10-03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6693997, E 575368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3 naturvårdsarter hittats: knärot (VU, T, §8), bronshjon (S, T) och svartvit flugsnappare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