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Detta dokument behandlar höga naturvärden i avverkningsanmälan A 67282-2021 i Hedemora kommun som inkom 2021-11-23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6690084, E 569858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