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sammetstaggsvamp (VU), gul taggsvamp (NT), gultoppig fingersvamp (NT), svart taggsvamp agg. (NT), olivspindling (S), rödgul trumpetsvamp (S), skogsknipprot (S, §8), svart trolldruva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