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Detta dokument behandlar höga naturvärden i avverkningsanmälan A 15054-2025 i Hedemora kommun som inkom 2025-03-27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6709121, E 560237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