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som inkom 2024-11-20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6690696, E 546489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11 naturvårdsarter hittats: grangråticka (VU, T), gul taggsvamp (VU, T), knärot (VU, T, §8), dofttaggsvamp (NT, T), fjällig taggsvamp s.str. (NT), rosenticka (NT, T), rynkskinn (NT, T), ullticka (NT, T), diskvaxskivling (S), svavelriska (S) och trådticka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