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53-2021 i Hedemor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