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99-2025 i Hedemor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