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09-2024 i A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