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12357-2023 i Avesta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