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dokument behandlar höga naturvärden i avverkningsanmälan A 44853-2023 i Avesta kommun som inkom 2023-09-21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knytlingsäckmal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6673813, E 560343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