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Detta dokument behandlar höga naturvärden i avverkningsanmälan A 44853-2023 i Avesta kommun som inkom 2023-09-21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6673813, E 560343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knytlingsäckmal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