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dokument behandlar höga naturvärden i avverkningsanmälan A 3419-2026 i Avesta kommun. Denna avverkningsanmälan inkom 2026-01-20 10:13:49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6667406, E 579343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023"/>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