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17-2022 i Av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