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dokument behandlar höga naturvärden i avverkningsanmälan A 15987-2026 i Avesta kommun som inkom 2026-03-27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6679631, E 577362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