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klagomål behandlar höga naturvärden i avverkningsanmälan A 49660-2024 i Ludvika kommun som inkom 2024-10-31 och omfattar 0,9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6691082, E 504038 i SWEREF 99 TM.</w:t>
      </w:r>
    </w:p>
    <w:p>
      <w:r>
        <w:t>I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