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dokument behandlar höga naturvärden i avverkningsanmälan A 400-2023 i Ludvika kommun som inkom 2023-01-03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6671233, E 497053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