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som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(VU, T), knärot (VU, T, §8), skrovlig taggsvamp (VU), dropptaggsvamp (NT, T), dvärgbägarlav (NT, T), orange taggsvamp (NT, T), skarp dropptaggsvamp (NT), ullticka (NT, T), björksplintborre (S), bollvitmossa (S, T) och mindre märgborre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