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Detta dokument behandlar höga naturvärden i avverkningsanmälan A 25588-2023 i Ludvika kommun som inkom 2023-06-12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6651882, E 485664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