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Detta dokument behandlar höga naturvärden i avverkningsanmälan A 52779-2025 i Ludvika kommun som inkom 2025-10-27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6669785, E 510500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6 naturvårdsarter hittats: sexfläckig bastardsvärmare (VU), ängsblåvinge (VU), mindre tåtelsmygare (NT), motaggsvamp (NT, T), skogsklocka (NT)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