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klagomål behandlar höga naturvärden i avverkningsanmälan A 44578-2023 i Ludvika kommun som inkom 2023-09-20 och omfattar 12,0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6678702, E 504813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