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samrådsanmälan S 2144-2025 i Ludvika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