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3658-2025 i Ludvik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