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30053-2023 i Ludvika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