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dokument behandlar höga naturvärden i avverkningsanmälan A 23919-2026 i Ludvika kommun som inkom 2026-05-25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korallblylav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6656677, E 473065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