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Detta dokument behandlar höga naturvärden i avverkningsanmälan A 36862-2021 i Ludvika kommun som inkom 2021-07-16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6693316, E 502423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garnlav (VU, T) och rökmusseron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